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24" w:rsidRPr="00964AA4" w:rsidRDefault="00C36ED5" w:rsidP="00C36ED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64AA4">
        <w:rPr>
          <w:rFonts w:ascii="Times New Roman" w:hAnsi="Times New Roman" w:cs="Times New Roman"/>
          <w:b/>
          <w:color w:val="FF0000"/>
          <w:sz w:val="32"/>
          <w:szCs w:val="32"/>
        </w:rPr>
        <w:t>Мюзикл «Старая сказка о главном»</w:t>
      </w:r>
    </w:p>
    <w:p w:rsidR="00C36ED5" w:rsidRPr="00964AA4" w:rsidRDefault="00C36ED5" w:rsidP="00C36E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4AA4">
        <w:rPr>
          <w:rFonts w:ascii="Times New Roman" w:hAnsi="Times New Roman" w:cs="Times New Roman"/>
          <w:sz w:val="24"/>
          <w:szCs w:val="24"/>
        </w:rPr>
        <w:t>По мотивам русской народной сказки «</w:t>
      </w:r>
      <w:proofErr w:type="spellStart"/>
      <w:r w:rsidRPr="00964AA4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964AA4">
        <w:rPr>
          <w:rFonts w:ascii="Times New Roman" w:hAnsi="Times New Roman" w:cs="Times New Roman"/>
          <w:sz w:val="24"/>
          <w:szCs w:val="24"/>
        </w:rPr>
        <w:t xml:space="preserve"> избушка».</w:t>
      </w:r>
    </w:p>
    <w:p w:rsidR="00C36ED5" w:rsidRPr="00964AA4" w:rsidRDefault="00C36ED5" w:rsidP="00964A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3698" w:rsidRPr="00964AA4" w:rsidRDefault="00C36ED5" w:rsidP="00964A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Жили-были лиса и заяц, каждый в своей избушке. Пришла весна, растаяла лисья избушка. Рыжая плутовка захватила </w:t>
      </w:r>
      <w:proofErr w:type="spellStart"/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>зайкину</w:t>
      </w:r>
      <w:proofErr w:type="spellEnd"/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вот уже он </w:t>
      </w:r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по лесу и плачет, а лягушки</w:t>
      </w:r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лошадка и медведь </w:t>
      </w:r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пытаются помочь ему прогнать разбой</w:t>
      </w:r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ницу. Только петух не прогоняет лисицу, а предлагает </w:t>
      </w:r>
      <w:r w:rsidR="00E23698"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героям </w:t>
      </w:r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поздравить лисицу с праздником весны. И в конце сказки все герои танцую</w:t>
      </w:r>
      <w:r w:rsidR="00E23698"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дружный танец. </w:t>
      </w:r>
    </w:p>
    <w:p w:rsidR="00C36ED5" w:rsidRPr="00964AA4" w:rsidRDefault="00E23698" w:rsidP="00964AA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представлена детьми с ОНР старшего дошкольного возраста</w:t>
      </w:r>
      <w:r w:rsidR="00964AA4"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>Все участники мюзикла</w:t>
      </w:r>
      <w:r w:rsidR="00964AA4"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показали артистическое мастерство, умение перевоплощаться, вести диалоги, петь и танцевать. Песни, танцы</w:t>
      </w:r>
      <w:r w:rsid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декламирование</w:t>
      </w:r>
      <w:proofErr w:type="spellEnd"/>
      <w:r w:rsid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стихов </w:t>
      </w:r>
      <w:r w:rsidR="00964AA4" w:rsidRPr="00964AA4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способствовало оптимизации творческих способностей детей. </w:t>
      </w:r>
      <w:r w:rsidR="00C36ED5" w:rsidRPr="00964AA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sectPr w:rsidR="00C36ED5" w:rsidRPr="0096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D5"/>
    <w:rsid w:val="009144A3"/>
    <w:rsid w:val="00964AA4"/>
    <w:rsid w:val="00C36ED5"/>
    <w:rsid w:val="00C80B24"/>
    <w:rsid w:val="00E2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2023-03-17T01:49:00Z</dcterms:created>
  <dcterms:modified xsi:type="dcterms:W3CDTF">2023-03-17T02:28:00Z</dcterms:modified>
</cp:coreProperties>
</file>